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2C" w:rsidRDefault="00225E2C" w:rsidP="00225E2C">
      <w:pPr>
        <w:ind w:left="-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3231">
        <w:rPr>
          <w:noProof/>
          <w:lang w:eastAsia="ru-RU"/>
        </w:rPr>
        <w:drawing>
          <wp:inline distT="0" distB="0" distL="0" distR="0" wp14:anchorId="5413F8E0" wp14:editId="1D3F7C66">
            <wp:extent cx="6684000" cy="1104900"/>
            <wp:effectExtent l="0" t="0" r="3175" b="0"/>
            <wp:docPr id="1" name="Рисунок 1" descr="\\dc\55\PR\_PR\! Orlova Irina проекты\SAPE\Релизы\шапка-05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\55\PR\_PR\! Orlova Irina проекты\SAPE\Релизы\шапка-05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3" cy="110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2C" w:rsidRDefault="00225E2C" w:rsidP="00225E2C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ПРЕСС-РЕЛИЗ</w:t>
      </w:r>
    </w:p>
    <w:p w:rsidR="00225E2C" w:rsidRPr="008552F9" w:rsidRDefault="00225E2C" w:rsidP="00225E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Чем запомнится выставка по охране труда </w:t>
      </w:r>
      <w:r w:rsidRPr="008552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SAPE</w:t>
      </w:r>
      <w:r w:rsidRPr="00855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2019?</w:t>
      </w:r>
    </w:p>
    <w:p w:rsidR="00225E2C" w:rsidRPr="00FD33B1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Сочи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завершила работу X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выставка по </w:t>
      </w:r>
      <w:r w:rsidR="00534455"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промышленной безопасности</w:t>
      </w:r>
      <w:r w:rsidR="00534455"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455">
        <w:rPr>
          <w:rFonts w:ascii="Times New Roman" w:hAnsi="Times New Roman" w:cs="Times New Roman"/>
          <w:color w:val="000000" w:themeColor="text1"/>
          <w:sz w:val="24"/>
          <w:szCs w:val="24"/>
        </w:rPr>
        <w:t>и охране труда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«SAPE 2019 – Комплексная безопасность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труда», которая проходила с 23-26 апреля 2019 года в Главном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медиацентре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5E2C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по традиции стало ярким событием Всероссийской недели охраны труда, в рамках которой выступил Министр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труда и социальной защиты РФ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 </w:t>
      </w:r>
      <w:proofErr w:type="spellStart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Топилин</w:t>
      </w:r>
      <w:proofErr w:type="spellEnd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5E2C" w:rsidRPr="00D86001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Одним из основных направлений государственной политики в социально-трудовой сфере является профилактика травматизма и несчастных случаев на производстве, обеспечение работников СИЗ, внедрение новейших технологий и оборудования, </w:t>
      </w:r>
      <w:r w:rsidRPr="00FD33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отметил Глава министерства в приветственном слове к участникам и гостям выставки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SAPE</w:t>
      </w:r>
      <w:r w:rsidRPr="00D86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35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Социальная значимость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SAPE</w:t>
      </w:r>
      <w:r w:rsidRPr="00D86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у кого не вызывает сомнений. За десятилетие выставка масштабировалась в известную и авторитетную площадку, на полях которой не только демонстрируются достижения отечественной и зарубежной науки и промышленности в области безопасности и охраны труда, но и обсуждаются подходы к государственному управлению в этой сфере. </w:t>
      </w:r>
    </w:p>
    <w:p w:rsidR="00225E2C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В этом году мероприятие побило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рекорды предыдущих лет.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Возросло количество экспонентов и стран-участниц, также увеличилась общая площадь экспозиции. </w:t>
      </w:r>
    </w:p>
    <w:p w:rsidR="00225E2C" w:rsidRPr="0095444E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F6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Абсолютный показатель успешности выставки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двадцатипроцентный прирост. Мы превосходим эти показатели, у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около 30% новых экспонентов, –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отметил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 Затынайко, генеральный директор АО «Электрификация» – компании-организатора SAPE.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любой европейской мировой выставки успех – если на выставке представлена премьера продукта. Это можно сказать и о SAPE 2019, наши экспоненты активно привозят новинки. </w:t>
      </w:r>
    </w:p>
    <w:p w:rsidR="00225E2C" w:rsidRPr="0095444E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масштаб SAPE 2019 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 оценил Валерий Корж,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иректор Департамента условий и охраны труда Министерства труда и социальной защиты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 Также выставку посетили делегации 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ПАО «</w:t>
      </w:r>
      <w:proofErr w:type="spellStart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Россети</w:t>
      </w:r>
      <w:proofErr w:type="spellEnd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», ПАО «Газпром», НК «Роснефть», ГК «</w:t>
      </w:r>
      <w:proofErr w:type="spellStart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» и других энергетических и промышленных холдингов.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5E2C" w:rsidRPr="003D34C9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Новейшие решения и пр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одукты в области охраны труда и СИЗ представили свыше 150 компаний, из которых 19 иностранных. </w:t>
      </w:r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Интересом у гостей и посетителей SAPE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>, а это свыше 10 тысяч человек, пользовал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ись: шумовая комната от</w:t>
      </w:r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3М, портативные газоанализаторы от </w:t>
      </w:r>
      <w:proofErr w:type="spellStart"/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>Dräger</w:t>
      </w:r>
      <w:proofErr w:type="spellEnd"/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стационарные системы для подъема от </w:t>
      </w:r>
      <w:proofErr w:type="spellStart"/>
      <w:r w:rsidRPr="008E4F1C">
        <w:rPr>
          <w:rFonts w:ascii="Times New Roman" w:hAnsi="Times New Roman" w:cs="Times New Roman"/>
          <w:color w:val="000000" w:themeColor="text1"/>
          <w:sz w:val="24"/>
          <w:szCs w:val="24"/>
        </w:rPr>
        <w:t>Carabelli</w:t>
      </w:r>
      <w:proofErr w:type="spellEnd"/>
      <w:r w:rsidRPr="008E4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F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Srl</w:t>
      </w:r>
      <w:proofErr w:type="spellEnd"/>
      <w:r w:rsidRPr="008E4F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шунтирую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щий комплект от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Энергоконтракт</w:t>
      </w:r>
      <w:proofErr w:type="spellEnd"/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«умные» </w:t>
      </w:r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РОСОМЗ,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сверхзащитные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полумаски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GVS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>коллекция одежды для военизированной охраны от «Исток-</w:t>
      </w:r>
      <w:proofErr w:type="spellStart"/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>Пром</w:t>
      </w:r>
      <w:proofErr w:type="spellEnd"/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проекты в сфере </w:t>
      </w:r>
      <w:proofErr w:type="spellStart"/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цифровизации</w:t>
      </w:r>
      <w:proofErr w:type="spellEnd"/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ГАСЗНАК, </w:t>
      </w:r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РОК и МПРОФИКО</w:t>
      </w:r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разработки для горняков от «</w:t>
      </w:r>
      <w:proofErr w:type="spellStart"/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>Атомредмедзолото</w:t>
      </w:r>
      <w:proofErr w:type="spellEnd"/>
      <w:r w:rsidRPr="003D34C9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горнорудный дивизион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Госкорпорации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») и др.</w:t>
      </w:r>
    </w:p>
    <w:p w:rsidR="00225E2C" w:rsidRPr="0095444E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Значительный акцент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выставочных стендов был сделан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цифровизации</w:t>
      </w:r>
      <w:proofErr w:type="spellEnd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в сфере здравоохранения. Также была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одемонстрирована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широкая линейка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дерматологических средств для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 Арктики.</w:t>
      </w:r>
    </w:p>
    <w:p w:rsidR="00225E2C" w:rsidRPr="0095444E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Популярностью пользовались с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тенды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размещенные 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не только в выставочном зале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галерее ГМЦ, но и на уличной площади. </w:t>
      </w:r>
      <w:proofErr w:type="spellStart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Honeywell</w:t>
      </w:r>
      <w:proofErr w:type="spellEnd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Техноавиа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3М, 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НПК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Пожхимзащита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предоставили всем желающим возможность 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максимально приближенных к реальным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протестировать СИЗ.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Специалисты отделения МЧС России по Краснодарскому краю продемонстрировали современные технологии спасения людей при ЧС.</w:t>
      </w:r>
    </w:p>
    <w:p w:rsidR="00225E2C" w:rsidRPr="0095444E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SAPE</w:t>
      </w:r>
      <w:r w:rsidRPr="00905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прошла отраслевая премия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«Лучший инновационный продукт российского рынка средств индивидуальной защиты 2018 года»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соорганизатором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в этом году выступила выставка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Среди победителей: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proofErr w:type="spellStart"/>
        <w:r w:rsidRPr="00D84BB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Dräger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Текстайм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</w:t>
      </w:r>
      <w:r w:rsidRPr="00D84BB9">
        <w:rPr>
          <w:rFonts w:ascii="Times New Roman" w:hAnsi="Times New Roman" w:cs="Times New Roman"/>
          <w:color w:val="000000" w:themeColor="text1"/>
          <w:sz w:val="24"/>
          <w:szCs w:val="24"/>
        </w:rPr>
        <w:t>РОСОМЗ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спецприз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команды</w:t>
      </w:r>
      <w:r w:rsidRPr="00D8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SAPE).</w:t>
      </w:r>
    </w:p>
    <w:p w:rsidR="00225E2C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Многие компании-участники 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SAPE</w:t>
      </w:r>
      <w:r w:rsidRPr="00954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отметили высокий уровень проведения выставки и уже подтвердили свое участие на следующий год.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Забронировать стенд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SAPE</w:t>
      </w:r>
      <w:r w:rsidRPr="0085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по телефону +7 (499) 181-52-02, доб.131, или по почте </w:t>
      </w:r>
      <w:hyperlink r:id="rId7" w:history="1">
        <w:r w:rsidRPr="007756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eor</w:t>
        </w:r>
        <w:r w:rsidRPr="008552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756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expo</w:t>
        </w:r>
        <w:r w:rsidRPr="008552F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756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elektra</w:t>
        </w:r>
        <w:r w:rsidRPr="008552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56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55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5E2C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E2C" w:rsidRPr="007F2227" w:rsidRDefault="00225E2C" w:rsidP="00225E2C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F2227">
        <w:rPr>
          <w:rFonts w:ascii="Times New Roman" w:hAnsi="Times New Roman" w:cs="Times New Roman"/>
        </w:rPr>
        <w:t xml:space="preserve">Пресс-служба выставки </w:t>
      </w:r>
      <w:r w:rsidRPr="007F2227">
        <w:rPr>
          <w:rFonts w:ascii="Times New Roman" w:hAnsi="Times New Roman" w:cs="Times New Roman"/>
          <w:lang w:val="en-US"/>
        </w:rPr>
        <w:t>SAPE</w:t>
      </w:r>
      <w:r w:rsidRPr="007F2227">
        <w:rPr>
          <w:rFonts w:ascii="Times New Roman" w:hAnsi="Times New Roman" w:cs="Times New Roman"/>
        </w:rPr>
        <w:t xml:space="preserve"> </w:t>
      </w:r>
    </w:p>
    <w:p w:rsidR="00225E2C" w:rsidRPr="007F2227" w:rsidRDefault="00225E2C" w:rsidP="00225E2C">
      <w:pPr>
        <w:ind w:firstLine="397"/>
        <w:jc w:val="both"/>
        <w:rPr>
          <w:rFonts w:ascii="Times New Roman" w:hAnsi="Times New Roman" w:cs="Times New Roman"/>
        </w:rPr>
      </w:pPr>
      <w:r w:rsidRPr="007F2227">
        <w:rPr>
          <w:rFonts w:ascii="Times New Roman" w:hAnsi="Times New Roman" w:cs="Times New Roman"/>
        </w:rPr>
        <w:t xml:space="preserve">+7 (499) 760-35-82, Ирина Орлова </w:t>
      </w:r>
      <w:hyperlink r:id="rId8" w:history="1">
        <w:r w:rsidRPr="007F2227">
          <w:rPr>
            <w:rStyle w:val="a3"/>
            <w:rFonts w:ascii="Times New Roman" w:hAnsi="Times New Roman" w:cs="Times New Roman"/>
            <w:lang w:val="en-US"/>
          </w:rPr>
          <w:t>pr</w:t>
        </w:r>
        <w:r w:rsidRPr="007F2227">
          <w:rPr>
            <w:rStyle w:val="a3"/>
            <w:rFonts w:ascii="Times New Roman" w:hAnsi="Times New Roman" w:cs="Times New Roman"/>
          </w:rPr>
          <w:t>@</w:t>
        </w:r>
        <w:r w:rsidRPr="007F2227">
          <w:rPr>
            <w:rStyle w:val="a3"/>
            <w:rFonts w:ascii="Times New Roman" w:hAnsi="Times New Roman" w:cs="Times New Roman"/>
            <w:lang w:val="en-US"/>
          </w:rPr>
          <w:t>expo</w:t>
        </w:r>
        <w:r w:rsidRPr="007F2227">
          <w:rPr>
            <w:rStyle w:val="a3"/>
            <w:rFonts w:ascii="Times New Roman" w:hAnsi="Times New Roman" w:cs="Times New Roman"/>
          </w:rPr>
          <w:t>-</w:t>
        </w:r>
        <w:r w:rsidRPr="007F2227">
          <w:rPr>
            <w:rStyle w:val="a3"/>
            <w:rFonts w:ascii="Times New Roman" w:hAnsi="Times New Roman" w:cs="Times New Roman"/>
            <w:lang w:val="en-US"/>
          </w:rPr>
          <w:t>elektra</w:t>
        </w:r>
        <w:r w:rsidRPr="007F222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F222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F2227">
        <w:rPr>
          <w:rFonts w:ascii="Times New Roman" w:hAnsi="Times New Roman" w:cs="Times New Roman"/>
        </w:rPr>
        <w:t xml:space="preserve"> </w:t>
      </w:r>
    </w:p>
    <w:p w:rsidR="00225E2C" w:rsidRPr="008552F9" w:rsidRDefault="00225E2C" w:rsidP="00225E2C">
      <w:pPr>
        <w:ind w:left="-1008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E2C" w:rsidRDefault="00225E2C" w:rsidP="00225E2C">
      <w:pPr>
        <w:shd w:val="clear" w:color="auto" w:fill="FFFFFF"/>
        <w:spacing w:after="0" w:line="240" w:lineRule="auto"/>
        <w:ind w:left="-1008"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25E2C" w:rsidRPr="006C4871" w:rsidRDefault="00225E2C" w:rsidP="00225E2C">
      <w:pPr>
        <w:tabs>
          <w:tab w:val="left" w:pos="5790"/>
        </w:tabs>
        <w:ind w:left="-1008" w:firstLine="709"/>
      </w:pPr>
      <w:r>
        <w:t xml:space="preserve"> </w:t>
      </w:r>
    </w:p>
    <w:p w:rsidR="009D470B" w:rsidRDefault="00534455"/>
    <w:sectPr w:rsidR="009D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2"/>
    <w:rsid w:val="00225E2C"/>
    <w:rsid w:val="00534455"/>
    <w:rsid w:val="00576963"/>
    <w:rsid w:val="008A60BF"/>
    <w:rsid w:val="008E4F1C"/>
    <w:rsid w:val="00937692"/>
    <w:rsid w:val="00B6149C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8D00-D5CD-4A9B-AB2E-3A5229D4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expo-elekt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r@expo-elekt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aeger.com/ru_ru/Ho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16CA-FBAD-4EA0-9596-8ACC7940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Игорев. Лешукович</dc:creator>
  <cp:keywords/>
  <dc:description/>
  <cp:lastModifiedBy>Виктория Игорев. Лешукович</cp:lastModifiedBy>
  <cp:revision>2</cp:revision>
  <dcterms:created xsi:type="dcterms:W3CDTF">2019-05-29T08:51:00Z</dcterms:created>
  <dcterms:modified xsi:type="dcterms:W3CDTF">2019-05-29T08:51:00Z</dcterms:modified>
</cp:coreProperties>
</file>